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Verdana" w:hAnsi="Verdana"/>
          <w:b/>
          <w:spacing w:val="40"/>
        </w:rPr>
      </w:pPr>
      <w:r>
        <w:rPr>
          <w:rFonts w:ascii="Verdana" w:hAnsi="Verdana"/>
        </w:rPr>
        <w:t xml:space="preserve">Beurteilungsbogen für die Projektkategorie: </w:t>
      </w:r>
      <w:r>
        <w:rPr>
          <w:rFonts w:ascii="Verdana" w:hAnsi="Verdana"/>
          <w:b/>
          <w:spacing w:val="40"/>
        </w:rPr>
        <w:t>Lehr-L</w:t>
      </w:r>
      <w:bookmarkStart w:id="0" w:name="_GoBack"/>
      <w:bookmarkEnd w:id="0"/>
      <w:r>
        <w:rPr>
          <w:rFonts w:ascii="Verdana" w:hAnsi="Verdana"/>
          <w:b/>
          <w:spacing w:val="40"/>
        </w:rPr>
        <w:t>ern-Konzept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52"/>
        <w:gridCol w:w="1678"/>
        <w:gridCol w:w="2181"/>
      </w:tblGrid>
      <w:tr>
        <w:tc>
          <w:tcPr>
            <w:tcW w:w="60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Bereiche </w:t>
            </w:r>
          </w:p>
          <w:p>
            <w:pPr>
              <w:ind w:left="7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Gesamteindruck</w:t>
            </w:r>
          </w:p>
          <w:p>
            <w:pPr>
              <w:spacing w:before="57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</w:t>
            </w:r>
          </w:p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4"/>
              </w:rPr>
              <w:t>(++)</w:t>
            </w:r>
            <w:r>
              <w:rPr>
                <w:rFonts w:ascii="Verdana" w:hAnsi="Verdana"/>
                <w:spacing w:val="-3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(+)</w:t>
            </w:r>
            <w:r>
              <w:rPr>
                <w:rFonts w:ascii="Verdana" w:hAnsi="Verdana"/>
                <w:spacing w:val="-2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(o)</w:t>
            </w:r>
            <w:r>
              <w:rPr>
                <w:rFonts w:ascii="Verdana" w:hAnsi="Verdana"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(-)</w:t>
            </w:r>
            <w:r>
              <w:rPr>
                <w:rFonts w:ascii="Verdana" w:hAnsi="Verdana"/>
                <w:spacing w:val="-2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(--</w:t>
            </w:r>
            <w:r>
              <w:rPr>
                <w:rFonts w:ascii="Verdana" w:hAnsi="Verdana"/>
                <w:spacing w:val="-10"/>
                <w:sz w:val="14"/>
              </w:rPr>
              <w:t>)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Kriterien bezogene</w:t>
            </w:r>
          </w:p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Hinweise</w:t>
            </w:r>
          </w:p>
        </w:tc>
      </w:tr>
      <w:tr>
        <w:tc>
          <w:tcPr>
            <w:tcW w:w="605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     </w:t>
            </w:r>
            <w:r>
              <w:rPr>
                <w:rFonts w:ascii="Verdana" w:hAnsi="Verdana"/>
                <w:b/>
                <w:spacing w:val="60"/>
                <w:sz w:val="16"/>
                <w:szCs w:val="16"/>
              </w:rPr>
              <w:t>PLANUNG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</w:t>
            </w:r>
          </w:p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1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6052" w:type="dxa"/>
            <w:tcBorders>
              <w:bottom w:val="single" w:sz="4" w:space="0" w:color="auto"/>
            </w:tcBorders>
          </w:tcPr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Formulierung von Zielsetzungen (z.B. Lernziele, medienkompetenzbezogene Lernprozesse der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, ggf. mit Bildungsplanbezug und Praxistransfer)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Analyse des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medien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(fach-)didaktischen Potenzials von digitalen Medien anhand entsprechender Konzepte (hierzu zählen auch die Reflexion des lernbezogenen Potenzials und der Herausforderungen/Limitationen des digitalen Mediums/der digital unterstützten Lerngelegenheit)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Bedingungsanalyse (Anforderungen und Voraussetzungen für die Beteiligten, den Lerngegenstand und die Lernsituation)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Entwurf eines Lehr-Lern-Szenarios einschließlich (fach-)didaktisch-methodischen Überlegungen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     </w:t>
            </w:r>
            <w:r>
              <w:rPr>
                <w:rFonts w:ascii="Verdana" w:hAnsi="Verdana"/>
                <w:b/>
                <w:spacing w:val="60"/>
                <w:sz w:val="16"/>
                <w:szCs w:val="16"/>
              </w:rPr>
              <w:t>UMSETZUNG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</w:t>
            </w:r>
          </w:p>
        </w:tc>
        <w:tc>
          <w:tcPr>
            <w:tcW w:w="2181" w:type="dxa"/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rPr>
          <w:trHeight w:val="477"/>
        </w:trPr>
        <w:tc>
          <w:tcPr>
            <w:tcW w:w="6052" w:type="dxa"/>
            <w:tcBorders>
              <w:bottom w:val="single" w:sz="4" w:space="0" w:color="auto"/>
            </w:tcBorders>
          </w:tcPr>
          <w:p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Umsetzung der Lehr-Lern-Situation in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Microteaching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und/oder realer Unterrichtssituation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     </w:t>
            </w:r>
            <w:r>
              <w:rPr>
                <w:rFonts w:ascii="Verdana" w:hAnsi="Verdana"/>
                <w:b/>
                <w:spacing w:val="60"/>
                <w:sz w:val="16"/>
                <w:szCs w:val="16"/>
              </w:rPr>
              <w:t>NACHBEREITUNG</w:t>
            </w: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</w:t>
            </w:r>
          </w:p>
        </w:tc>
        <w:tc>
          <w:tcPr>
            <w:tcW w:w="2181" w:type="dxa"/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  <w:tcBorders>
              <w:bottom w:val="single" w:sz="4" w:space="0" w:color="auto"/>
            </w:tcBorders>
          </w:tcPr>
          <w:p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Reflexion von und Feedback zu dem Projekt (u.a. Zielsetzungen, Lernwirksamkeit bei schulbezogenen Projekten auf Lernprozess der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Integration in die Dokumentation der Erfahrungen;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Lessons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Learned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(zur Planung, Durchführung, Umsetzung und Auswertung); Ableiten von Konsequenzen; Formulieren von Alternativen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SPRACHE, INHALTE, DOKUMENTATION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</w:t>
            </w:r>
          </w:p>
        </w:tc>
        <w:tc>
          <w:tcPr>
            <w:tcW w:w="2181" w:type="dxa"/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rPr>
          <w:trHeight w:val="477"/>
        </w:trPr>
        <w:tc>
          <w:tcPr>
            <w:tcW w:w="6052" w:type="dxa"/>
            <w:tcBorders>
              <w:bottom w:val="single" w:sz="4" w:space="0" w:color="auto"/>
            </w:tcBorders>
          </w:tcPr>
          <w:p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Sprachkompetenz: </w:t>
            </w:r>
          </w:p>
          <w:p>
            <w:pPr>
              <w:pStyle w:val="Listenabsatz"/>
              <w:numPr>
                <w:ilvl w:val="1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Fachsprache korrekt </w:t>
            </w:r>
          </w:p>
          <w:p>
            <w:pPr>
              <w:pStyle w:val="Listenabsatz"/>
              <w:numPr>
                <w:ilvl w:val="1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Sprache Adressaten gerecht</w:t>
            </w:r>
          </w:p>
          <w:p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Inhalte, die kommuniziert werden</w:t>
            </w:r>
          </w:p>
          <w:p>
            <w:pPr>
              <w:pStyle w:val="Listenabsatz"/>
              <w:numPr>
                <w:ilvl w:val="1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pädagogisch, historisch, systematisch, etc. korrekt </w:t>
            </w:r>
          </w:p>
          <w:p>
            <w:pPr>
              <w:pStyle w:val="Listenabsatz"/>
              <w:numPr>
                <w:ilvl w:val="1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Argumente für Auswahl </w:t>
            </w:r>
          </w:p>
          <w:p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Dokumentation zur Reflexion und Transfer</w:t>
            </w:r>
          </w:p>
          <w:p>
            <w:pPr>
              <w:pStyle w:val="Listenabsatz"/>
              <w:numPr>
                <w:ilvl w:val="1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Prozessbezogene Kompetenzen </w:t>
            </w:r>
            <w:r>
              <w:rPr>
                <w:rFonts w:ascii="Verdana" w:hAnsi="Verdana"/>
                <w:sz w:val="16"/>
                <w:szCs w:val="16"/>
              </w:rPr>
              <w:sym w:font="Wingdings" w:char="F0E0"/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Wertvoll für die Steuerung und Begleitung der Studierenden, Nachvollziehbarkeit für Begründung</w:t>
            </w:r>
          </w:p>
          <w:p>
            <w:pPr>
              <w:pStyle w:val="Listenabsatz"/>
              <w:numPr>
                <w:ilvl w:val="1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Inhaltsbezogene Kompetenzen</w:t>
            </w:r>
          </w:p>
          <w:p>
            <w:pPr>
              <w:pStyle w:val="Listenabsatz"/>
              <w:numPr>
                <w:ilvl w:val="1"/>
                <w:numId w:val="1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Fachdidaktische Kompetenzen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sym w:font="Wingdings" w:char="F0E0"/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Transfer, Reflexion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5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Anmerkungen für Feedback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605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3"/>
            <w:shd w:val="clear" w:color="auto" w:fill="F2F2F2" w:themeFill="background1" w:themeFillShade="F2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Beurteilung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3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>
      <w:pPr>
        <w:rPr>
          <w:rFonts w:ascii="Verdana" w:hAnsi="Verdana"/>
          <w:sz w:val="16"/>
          <w:szCs w:val="16"/>
        </w:rPr>
      </w:pPr>
    </w:p>
    <w:p>
      <w:pPr>
        <w:rPr>
          <w:rFonts w:ascii="Verdana" w:hAnsi="Verdana"/>
          <w:sz w:val="16"/>
          <w:szCs w:val="16"/>
        </w:rPr>
      </w:pPr>
    </w:p>
    <w:p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Datum, Unterschrift: _________________________________________________________________________________________________</w:t>
      </w:r>
    </w:p>
    <w:sectPr>
      <w:headerReference w:type="default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</w:rPr>
      <w:id w:val="250395305"/>
      <w:docPartObj>
        <w:docPartGallery w:val="Page Numbers (Top of Page)"/>
        <w:docPartUnique/>
      </w:docPartObj>
    </w:sdtPr>
    <w:sdtContent>
      <w:p>
        <w:pPr>
          <w:spacing w:line="240" w:lineRule="auto"/>
          <w:jc w:val="right"/>
          <w:rPr>
            <w:sz w:val="14"/>
          </w:rPr>
        </w:pPr>
        <w:r>
          <w:rPr>
            <w:sz w:val="14"/>
          </w:rPr>
          <w:t xml:space="preserve">Seite </w:t>
        </w:r>
        <w:r>
          <w:rPr>
            <w:sz w:val="14"/>
          </w:rPr>
          <w:fldChar w:fldCharType="begin"/>
        </w:r>
        <w:r>
          <w:rPr>
            <w:sz w:val="14"/>
          </w:rPr>
          <w:instrText xml:space="preserve"> PAGE </w:instrText>
        </w:r>
        <w:r>
          <w:rPr>
            <w:sz w:val="14"/>
          </w:rPr>
          <w:fldChar w:fldCharType="separate"/>
        </w:r>
        <w:r>
          <w:rPr>
            <w:sz w:val="14"/>
          </w:rPr>
          <w:t>1</w:t>
        </w:r>
        <w:r>
          <w:rPr>
            <w:sz w:val="14"/>
          </w:rPr>
          <w:fldChar w:fldCharType="end"/>
        </w:r>
        <w:r>
          <w:rPr>
            <w:sz w:val="14"/>
          </w:rPr>
          <w:t xml:space="preserve"> von </w:t>
        </w:r>
        <w:r>
          <w:rPr>
            <w:sz w:val="14"/>
          </w:rPr>
          <w:fldChar w:fldCharType="begin"/>
        </w:r>
        <w:r>
          <w:rPr>
            <w:sz w:val="14"/>
          </w:rPr>
          <w:instrText xml:space="preserve"> NUMPAGES  </w:instrText>
        </w:r>
        <w:r>
          <w:rPr>
            <w:sz w:val="14"/>
          </w:rPr>
          <w:fldChar w:fldCharType="separate"/>
        </w:r>
        <w:r>
          <w:rPr>
            <w:sz w:val="14"/>
          </w:rPr>
          <w:t>2</w:t>
        </w:r>
        <w:r>
          <w:rPr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6095"/>
    </w:tblGrid>
    <w:tr>
      <w:tc>
        <w:tcPr>
          <w:tcW w:w="3652" w:type="dxa"/>
        </w:tcPr>
        <w:p>
          <w:pPr>
            <w:pStyle w:val="Kopfzeile"/>
            <w:tabs>
              <w:tab w:val="clear" w:pos="9072"/>
              <w:tab w:val="right" w:pos="9639"/>
            </w:tabs>
            <w:spacing w:line="480" w:lineRule="auto"/>
            <w:rPr>
              <w:sz w:val="12"/>
              <w:szCs w:val="16"/>
            </w:rPr>
          </w:pP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Gutachter:in</w:t>
          </w:r>
          <w:proofErr w:type="spellEnd"/>
          <w:r>
            <w:rPr>
              <w:sz w:val="16"/>
              <w:szCs w:val="16"/>
            </w:rPr>
            <w:t>: 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Pädagogische Hochschule Weingarten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Fach: 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Studiengang: ________________________________</w:t>
          </w:r>
        </w:p>
      </w:tc>
      <w:tc>
        <w:tcPr>
          <w:tcW w:w="6095" w:type="dxa"/>
        </w:tcPr>
        <w:p>
          <w:pPr>
            <w:pStyle w:val="Kopfzeile"/>
            <w:spacing w:line="480" w:lineRule="auto"/>
            <w:rPr>
              <w:sz w:val="12"/>
              <w:szCs w:val="16"/>
            </w:rPr>
          </w:pP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Studierende:r</w:t>
          </w:r>
          <w:proofErr w:type="spellEnd"/>
          <w:proofErr w:type="gramEnd"/>
          <w:r>
            <w:rPr>
              <w:sz w:val="16"/>
              <w:szCs w:val="16"/>
            </w:rPr>
            <w:t>: _____________________________________________________________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Veranstaltung: _____________________________________________________________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Modul: ___________________________________________________________________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Thema des Medienprojekts: __________________________________________________</w:t>
          </w:r>
          <w:r>
            <w:rPr>
              <w:sz w:val="16"/>
              <w:szCs w:val="16"/>
            </w:rPr>
            <w:br/>
            <w:t>_________________________________________________________________________</w:t>
          </w:r>
        </w:p>
      </w:tc>
    </w:tr>
  </w:tbl>
  <w:p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29AC"/>
    <w:multiLevelType w:val="hybridMultilevel"/>
    <w:tmpl w:val="CEF29580"/>
    <w:lvl w:ilvl="0" w:tplc="E236A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B2807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426E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1039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4099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F6D5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22C5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AAE4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48C6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86E27"/>
    <w:multiLevelType w:val="hybridMultilevel"/>
    <w:tmpl w:val="5A1C7030"/>
    <w:lvl w:ilvl="0" w:tplc="5E26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20F6C">
      <w:start w:val="11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600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EA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4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C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CA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82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6D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4855C7"/>
    <w:multiLevelType w:val="hybridMultilevel"/>
    <w:tmpl w:val="18107660"/>
    <w:lvl w:ilvl="0" w:tplc="DA48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4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24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69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C4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2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075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8C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517D"/>
    <w:multiLevelType w:val="hybridMultilevel"/>
    <w:tmpl w:val="D7820F68"/>
    <w:lvl w:ilvl="0" w:tplc="58C02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46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AE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EA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CB4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A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29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45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8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318"/>
    <w:multiLevelType w:val="hybridMultilevel"/>
    <w:tmpl w:val="26D05F4C"/>
    <w:lvl w:ilvl="0" w:tplc="43FEC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0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41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6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8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CC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C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C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A0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629B"/>
    <w:multiLevelType w:val="hybridMultilevel"/>
    <w:tmpl w:val="5BAC3E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172E9-FCF2-480B-8534-071E0A7B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4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70C5-B68A-4880-8AC3-51A3068C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Susanne</dc:creator>
  <cp:lastModifiedBy>Visotschnig, Marion</cp:lastModifiedBy>
  <cp:revision>19</cp:revision>
  <dcterms:created xsi:type="dcterms:W3CDTF">2023-06-15T06:56:00Z</dcterms:created>
  <dcterms:modified xsi:type="dcterms:W3CDTF">2023-12-02T16:45:00Z</dcterms:modified>
</cp:coreProperties>
</file>